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3A" w:rsidRDefault="0030003A" w:rsidP="0030003A">
      <w:pPr>
        <w:pStyle w:val="Heading1"/>
        <w:jc w:val="center"/>
        <w:rPr>
          <w:shd w:val="clear" w:color="auto" w:fill="FFFFFF"/>
        </w:rPr>
      </w:pPr>
      <w:r>
        <w:rPr>
          <w:shd w:val="clear" w:color="auto" w:fill="FFFFFF"/>
        </w:rPr>
        <w:t>Secretarial Auditor</w:t>
      </w:r>
      <w:bookmarkStart w:id="0" w:name="_GoBack"/>
      <w:bookmarkEnd w:id="0"/>
    </w:p>
    <w:p w:rsidR="00364884" w:rsidRDefault="0030003A">
      <w:proofErr w:type="spellStart"/>
      <w:r>
        <w:rPr>
          <w:color w:val="222222"/>
          <w:shd w:val="clear" w:color="auto" w:fill="FFFFFF"/>
        </w:rPr>
        <w:t>Mr.Ankur</w:t>
      </w:r>
      <w:proofErr w:type="spellEnd"/>
      <w:r>
        <w:rPr>
          <w:color w:val="222222"/>
          <w:shd w:val="clear" w:color="auto" w:fill="FFFFFF"/>
        </w:rPr>
        <w:t xml:space="preserve"> Sharma (Practicing Company Secretary)</w:t>
      </w:r>
      <w:proofErr w:type="gramStart"/>
      <w:r>
        <w:rPr>
          <w:color w:val="222222"/>
          <w:shd w:val="clear" w:color="auto" w:fill="FFFFFF"/>
        </w:rPr>
        <w:t>  Internal</w:t>
      </w:r>
      <w:proofErr w:type="gramEnd"/>
      <w:r>
        <w:rPr>
          <w:color w:val="222222"/>
          <w:shd w:val="clear" w:color="auto" w:fill="FFFFFF"/>
        </w:rPr>
        <w:t xml:space="preserve"> Auditor is Mr. Ram Kumar </w:t>
      </w:r>
      <w:proofErr w:type="spellStart"/>
      <w:r>
        <w:rPr>
          <w:color w:val="222222"/>
          <w:shd w:val="clear" w:color="auto" w:fill="FFFFFF"/>
        </w:rPr>
        <w:t>Dhiman</w:t>
      </w:r>
      <w:proofErr w:type="spellEnd"/>
      <w:r>
        <w:rPr>
          <w:color w:val="222222"/>
          <w:shd w:val="clear" w:color="auto" w:fill="FFFFFF"/>
        </w:rPr>
        <w:t xml:space="preserve"> ( Chartered Accountants) and Statutory Auditor is </w:t>
      </w:r>
      <w:proofErr w:type="spellStart"/>
      <w:r>
        <w:rPr>
          <w:color w:val="222222"/>
          <w:shd w:val="clear" w:color="auto" w:fill="FFFFFF"/>
        </w:rPr>
        <w:t>Gopar</w:t>
      </w:r>
      <w:proofErr w:type="spellEnd"/>
      <w:r>
        <w:rPr>
          <w:color w:val="222222"/>
          <w:shd w:val="clear" w:color="auto" w:fill="FFFFFF"/>
        </w:rPr>
        <w:t xml:space="preserve"> Chandra </w:t>
      </w:r>
      <w:proofErr w:type="spellStart"/>
      <w:r>
        <w:rPr>
          <w:color w:val="222222"/>
          <w:shd w:val="clear" w:color="auto" w:fill="FFFFFF"/>
        </w:rPr>
        <w:t>Aggarwal</w:t>
      </w:r>
      <w:proofErr w:type="spellEnd"/>
      <w:r>
        <w:rPr>
          <w:color w:val="222222"/>
          <w:shd w:val="clear" w:color="auto" w:fill="FFFFFF"/>
        </w:rPr>
        <w:t xml:space="preserve"> ( G.C. </w:t>
      </w:r>
      <w:proofErr w:type="spellStart"/>
      <w:r>
        <w:rPr>
          <w:color w:val="222222"/>
          <w:shd w:val="clear" w:color="auto" w:fill="FFFFFF"/>
        </w:rPr>
        <w:t>Aggarwal</w:t>
      </w:r>
      <w:proofErr w:type="spellEnd"/>
      <w:r>
        <w:rPr>
          <w:color w:val="222222"/>
          <w:shd w:val="clear" w:color="auto" w:fill="FFFFFF"/>
        </w:rPr>
        <w:t xml:space="preserve"> and Associates)</w:t>
      </w:r>
    </w:p>
    <w:sectPr w:rsidR="00364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3A"/>
    <w:rsid w:val="0030003A"/>
    <w:rsid w:val="009B6332"/>
    <w:rsid w:val="009D2F5F"/>
    <w:rsid w:val="00B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2023-08-31T13:00:00Z</dcterms:created>
  <dcterms:modified xsi:type="dcterms:W3CDTF">2023-08-31T13:02:00Z</dcterms:modified>
</cp:coreProperties>
</file>